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9784" w14:textId="4080E992" w:rsidR="00496514" w:rsidRDefault="00496514" w:rsidP="00F77761">
      <w:pPr>
        <w:pStyle w:val="DRK-berschrift2"/>
        <w:pBdr>
          <w:bottom w:val="single" w:sz="12" w:space="1" w:color="auto"/>
        </w:pBdr>
        <w:jc w:val="center"/>
        <w:rPr>
          <w:lang w:val="de-DE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C8D69FF" wp14:editId="04E65B9A">
            <wp:simplePos x="0" y="0"/>
            <wp:positionH relativeFrom="column">
              <wp:posOffset>3999865</wp:posOffset>
            </wp:positionH>
            <wp:positionV relativeFrom="paragraph">
              <wp:posOffset>0</wp:posOffset>
            </wp:positionV>
            <wp:extent cx="2058035" cy="723900"/>
            <wp:effectExtent l="0" t="0" r="0" b="0"/>
            <wp:wrapSquare wrapText="bothSides"/>
            <wp:docPr id="1356495120" name="Grafik 1" descr="\\drkfs2\RDS-Homes$\BRIchs.DRK\Documents\My Pictures\Kita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495120" name="Grafik 1356495120" descr="\\drkfs2\RDS-Homes$\BRIchs.DRK\Documents\My Pictures\KitaLogo.p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44" r="56126" b="22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F86D92" w14:textId="77777777" w:rsidR="00496514" w:rsidRDefault="00496514" w:rsidP="00F77761">
      <w:pPr>
        <w:pStyle w:val="DRK-berschrift2"/>
        <w:pBdr>
          <w:bottom w:val="single" w:sz="12" w:space="1" w:color="auto"/>
        </w:pBdr>
        <w:jc w:val="center"/>
        <w:rPr>
          <w:lang w:val="de-DE"/>
        </w:rPr>
      </w:pPr>
    </w:p>
    <w:p w14:paraId="67E2DCE6" w14:textId="4C7F554E" w:rsidR="00F77761" w:rsidRDefault="00F77761" w:rsidP="00F77761">
      <w:pPr>
        <w:pStyle w:val="DRK-berschrift2"/>
        <w:pBdr>
          <w:bottom w:val="single" w:sz="12" w:space="1" w:color="auto"/>
        </w:pBdr>
        <w:jc w:val="center"/>
        <w:rPr>
          <w:lang w:val="de-DE"/>
        </w:rPr>
      </w:pPr>
      <w:r>
        <w:rPr>
          <w:lang w:val="de-DE"/>
        </w:rPr>
        <w:t>Muster-Qualitätsziele des DRK-Kreisverbandes</w:t>
      </w:r>
    </w:p>
    <w:p w14:paraId="0541517A" w14:textId="77777777" w:rsidR="00F77761" w:rsidRPr="00EB1C61" w:rsidRDefault="00F77761" w:rsidP="00F77761">
      <w:pPr>
        <w:pStyle w:val="DRK-berschrift2"/>
        <w:pBdr>
          <w:bottom w:val="single" w:sz="12" w:space="1" w:color="auto"/>
        </w:pBdr>
        <w:jc w:val="center"/>
        <w:rPr>
          <w:color w:val="FF0000"/>
          <w:lang w:val="de-DE"/>
        </w:rPr>
      </w:pPr>
    </w:p>
    <w:p w14:paraId="35DF7AB4" w14:textId="77777777" w:rsidR="00F77761" w:rsidRDefault="00F77761" w:rsidP="00F77761">
      <w:pPr>
        <w:pStyle w:val="DRK-berschrift2"/>
        <w:jc w:val="center"/>
        <w:rPr>
          <w:lang w:val="de-DE"/>
        </w:rPr>
      </w:pPr>
      <w:r>
        <w:rPr>
          <w:lang w:val="de-DE"/>
        </w:rPr>
        <w:t>zum Qualitätsmanagement</w:t>
      </w:r>
    </w:p>
    <w:p w14:paraId="59732CDF" w14:textId="77777777" w:rsidR="00F77761" w:rsidRDefault="00F77761" w:rsidP="00F77761">
      <w:pPr>
        <w:pStyle w:val="DRK-berschrift2"/>
        <w:jc w:val="left"/>
        <w:rPr>
          <w:rFonts w:ascii="Arial" w:hAnsi="Arial" w:cs="Arial"/>
          <w:b w:val="0"/>
          <w:color w:val="auto"/>
          <w:sz w:val="22"/>
          <w:szCs w:val="22"/>
          <w:lang w:val="de-DE"/>
        </w:rPr>
      </w:pPr>
    </w:p>
    <w:p w14:paraId="71CC880B" w14:textId="6A74B71D" w:rsidR="00F77761" w:rsidRDefault="00F77761" w:rsidP="00F77761">
      <w:pPr>
        <w:pStyle w:val="DRK-berschrift2"/>
        <w:jc w:val="left"/>
        <w:rPr>
          <w:rFonts w:ascii="Arial" w:hAnsi="Arial" w:cs="Arial"/>
          <w:b w:val="0"/>
          <w:color w:val="auto"/>
          <w:sz w:val="22"/>
          <w:szCs w:val="22"/>
          <w:lang w:val="de-DE"/>
        </w:rPr>
      </w:pPr>
      <w:r>
        <w:rPr>
          <w:rFonts w:ascii="Arial" w:hAnsi="Arial" w:cs="Arial"/>
          <w:b w:val="0"/>
          <w:color w:val="auto"/>
          <w:sz w:val="22"/>
          <w:szCs w:val="22"/>
          <w:lang w:val="de-DE"/>
        </w:rPr>
        <w:t>Ein positives Profil der Kindertageseinrichtung entsteht durch smarte Zielformulierung, festgelegte Leitlinien und pädagogische Standards</w:t>
      </w:r>
    </w:p>
    <w:p w14:paraId="4E8C026F" w14:textId="77777777" w:rsidR="00F77761" w:rsidRDefault="00F77761" w:rsidP="00F77761">
      <w:pPr>
        <w:pStyle w:val="Listenabsatz"/>
        <w:numPr>
          <w:ilvl w:val="0"/>
          <w:numId w:val="2"/>
        </w:numPr>
      </w:pPr>
      <w:r w:rsidRPr="00A7675D">
        <w:t>Zufriedenheit</w:t>
      </w:r>
      <w:r>
        <w:t xml:space="preserve"> </w:t>
      </w:r>
      <w:r w:rsidRPr="00821B20">
        <w:t>von Kindern</w:t>
      </w:r>
      <w:r>
        <w:t>, Erziehungsberechtigten, Mitarbeitenden und externen Institutionen</w:t>
      </w:r>
    </w:p>
    <w:p w14:paraId="6C4640A7" w14:textId="77777777" w:rsidR="00F77761" w:rsidRDefault="00F77761" w:rsidP="00F77761">
      <w:pPr>
        <w:pStyle w:val="Listenabsatz"/>
        <w:numPr>
          <w:ilvl w:val="0"/>
          <w:numId w:val="2"/>
        </w:numPr>
      </w:pPr>
      <w:r>
        <w:t>Hohe Qualifikation der Mitarbeitenden</w:t>
      </w:r>
    </w:p>
    <w:p w14:paraId="5E2B28D3" w14:textId="77777777" w:rsidR="00F77761" w:rsidRDefault="00F77761" w:rsidP="00F77761">
      <w:pPr>
        <w:pStyle w:val="Listenabsatz"/>
        <w:numPr>
          <w:ilvl w:val="0"/>
          <w:numId w:val="2"/>
        </w:numPr>
      </w:pPr>
      <w:r>
        <w:t>Weiterentwicklung des Leistungsangebotes</w:t>
      </w:r>
    </w:p>
    <w:p w14:paraId="38C9FEB2" w14:textId="77777777" w:rsidR="00F77761" w:rsidRDefault="00F77761" w:rsidP="00F77761">
      <w:pPr>
        <w:pStyle w:val="Listenabsatz"/>
        <w:numPr>
          <w:ilvl w:val="0"/>
          <w:numId w:val="2"/>
        </w:numPr>
      </w:pPr>
      <w:r>
        <w:t>Schutz von Kindern</w:t>
      </w:r>
    </w:p>
    <w:p w14:paraId="383CB68D" w14:textId="77777777" w:rsidR="00F77761" w:rsidRDefault="00F77761" w:rsidP="00F77761">
      <w:pPr>
        <w:pStyle w:val="Listenabsatz"/>
        <w:numPr>
          <w:ilvl w:val="0"/>
          <w:numId w:val="2"/>
        </w:numPr>
      </w:pPr>
      <w:r>
        <w:t>Kinder bilden, erziehen und betreuen</w:t>
      </w:r>
    </w:p>
    <w:p w14:paraId="0C34086E" w14:textId="77777777" w:rsidR="00F77761" w:rsidRPr="00EC09DF" w:rsidRDefault="00F77761" w:rsidP="00F77761">
      <w:pPr>
        <w:pStyle w:val="DRK-berschrift2"/>
        <w:numPr>
          <w:ilvl w:val="0"/>
          <w:numId w:val="2"/>
        </w:numPr>
        <w:spacing w:before="0"/>
        <w:jc w:val="left"/>
        <w:rPr>
          <w:rFonts w:ascii="Arial" w:hAnsi="Arial" w:cs="Arial"/>
          <w:b w:val="0"/>
          <w:color w:val="auto"/>
          <w:sz w:val="20"/>
          <w:szCs w:val="20"/>
          <w:lang w:val="de-DE"/>
        </w:rPr>
      </w:pPr>
      <w:r w:rsidRPr="00EC09DF">
        <w:rPr>
          <w:rFonts w:ascii="Arial" w:hAnsi="Arial" w:cs="Arial"/>
          <w:b w:val="0"/>
          <w:color w:val="auto"/>
          <w:sz w:val="20"/>
          <w:szCs w:val="20"/>
          <w:lang w:val="de-DE"/>
        </w:rPr>
        <w:t>Gemeinsame Förderung von Kindern mit und ohne Behinderung</w:t>
      </w:r>
    </w:p>
    <w:p w14:paraId="43342932" w14:textId="77777777" w:rsidR="00F77761" w:rsidRDefault="00F77761" w:rsidP="00F77761">
      <w:pPr>
        <w:pStyle w:val="DRK-berschrift2"/>
        <w:spacing w:before="0"/>
        <w:jc w:val="left"/>
        <w:rPr>
          <w:rFonts w:ascii="Arial" w:hAnsi="Arial" w:cs="Arial"/>
          <w:b w:val="0"/>
          <w:color w:val="auto"/>
          <w:sz w:val="20"/>
          <w:szCs w:val="20"/>
          <w:lang w:val="de-DE"/>
        </w:rPr>
      </w:pPr>
    </w:p>
    <w:p w14:paraId="431D36B6" w14:textId="77777777" w:rsidR="00F77761" w:rsidRDefault="00F77761" w:rsidP="00F77761">
      <w:pPr>
        <w:pStyle w:val="DRK-berschrift2"/>
        <w:spacing w:before="0"/>
        <w:jc w:val="left"/>
        <w:rPr>
          <w:rFonts w:ascii="Arial" w:hAnsi="Arial" w:cs="Arial"/>
          <w:b w:val="0"/>
          <w:color w:val="auto"/>
          <w:sz w:val="20"/>
          <w:szCs w:val="20"/>
          <w:lang w:val="de-DE"/>
        </w:rPr>
      </w:pPr>
      <w:r>
        <w:rPr>
          <w:rFonts w:ascii="Arial" w:hAnsi="Arial" w:cs="Arial"/>
          <w:b w:val="0"/>
          <w:color w:val="auto"/>
          <w:sz w:val="20"/>
          <w:szCs w:val="20"/>
          <w:lang w:val="de-DE"/>
        </w:rPr>
        <w:t xml:space="preserve">Diese Ziele werden durch folgende Maßnahmen erreicht: </w:t>
      </w:r>
    </w:p>
    <w:p w14:paraId="52C8ABE6" w14:textId="77777777" w:rsidR="00F77761" w:rsidRDefault="00F77761" w:rsidP="00F77761">
      <w:pPr>
        <w:pStyle w:val="DRK-berschrift2"/>
        <w:spacing w:before="0"/>
        <w:jc w:val="left"/>
        <w:rPr>
          <w:rFonts w:ascii="Arial" w:hAnsi="Arial" w:cs="Arial"/>
          <w:b w:val="0"/>
          <w:color w:val="auto"/>
          <w:sz w:val="20"/>
          <w:szCs w:val="20"/>
          <w:lang w:val="de-DE"/>
        </w:rPr>
      </w:pPr>
    </w:p>
    <w:tbl>
      <w:tblPr>
        <w:tblStyle w:val="EinfacheTabelle1"/>
        <w:tblW w:w="9782" w:type="dxa"/>
        <w:tblInd w:w="-289" w:type="dxa"/>
        <w:tblLook w:val="04A0" w:firstRow="1" w:lastRow="0" w:firstColumn="1" w:lastColumn="0" w:noHBand="0" w:noVBand="1"/>
      </w:tblPr>
      <w:tblGrid>
        <w:gridCol w:w="4080"/>
        <w:gridCol w:w="5702"/>
      </w:tblGrid>
      <w:tr w:rsidR="00F77761" w:rsidRPr="00F66CC8" w14:paraId="15F4C05F" w14:textId="77777777" w:rsidTr="00F777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</w:tcPr>
          <w:p w14:paraId="777770D7" w14:textId="77777777" w:rsidR="00F77761" w:rsidRDefault="00F77761" w:rsidP="00150DA2">
            <w:pPr>
              <w:rPr>
                <w:b w:val="0"/>
                <w:bCs w:val="0"/>
              </w:rPr>
            </w:pPr>
          </w:p>
          <w:p w14:paraId="3C30E396" w14:textId="77777777" w:rsidR="00F77761" w:rsidRDefault="00F77761" w:rsidP="00150DA2">
            <w:r>
              <w:t>Ziele</w:t>
            </w:r>
          </w:p>
        </w:tc>
        <w:tc>
          <w:tcPr>
            <w:tcW w:w="5702" w:type="dxa"/>
          </w:tcPr>
          <w:p w14:paraId="3A97D885" w14:textId="77777777" w:rsidR="00F77761" w:rsidRDefault="00F77761" w:rsidP="00150DA2">
            <w:pPr>
              <w:pStyle w:val="Listenabsatz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5A36C9" w14:textId="77777777" w:rsidR="00F77761" w:rsidRPr="00F66CC8" w:rsidRDefault="00F77761" w:rsidP="00150DA2">
            <w:pPr>
              <w:pStyle w:val="Listenabsatz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Maßnahmen</w:t>
            </w:r>
          </w:p>
        </w:tc>
      </w:tr>
      <w:tr w:rsidR="00F77761" w:rsidRPr="001102CF" w14:paraId="36BC3DB4" w14:textId="77777777" w:rsidTr="00F77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</w:tcPr>
          <w:p w14:paraId="6984C005" w14:textId="77777777" w:rsidR="00F77761" w:rsidRDefault="00F77761" w:rsidP="00150DA2">
            <w:pPr>
              <w:rPr>
                <w:b w:val="0"/>
                <w:bCs w:val="0"/>
              </w:rPr>
            </w:pPr>
          </w:p>
          <w:p w14:paraId="24C772E9" w14:textId="77777777" w:rsidR="00F77761" w:rsidRDefault="00F77761" w:rsidP="00150DA2">
            <w:r w:rsidRPr="00A7675D">
              <w:t>Zufriedenheit</w:t>
            </w:r>
            <w:r>
              <w:t xml:space="preserve"> der Kinder</w:t>
            </w:r>
          </w:p>
        </w:tc>
        <w:tc>
          <w:tcPr>
            <w:tcW w:w="5702" w:type="dxa"/>
          </w:tcPr>
          <w:p w14:paraId="12900820" w14:textId="77777777" w:rsidR="00F77761" w:rsidRDefault="00F77761" w:rsidP="00F77761">
            <w:pPr>
              <w:pStyle w:val="Listenabsatz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52AE">
              <w:t>Wertschätzende Mitwirkung der Kin</w:t>
            </w:r>
            <w:r>
              <w:t>der im pädagogischen Alltag (Partizipation, Punkt 11.10)</w:t>
            </w:r>
          </w:p>
          <w:p w14:paraId="3A945EEF" w14:textId="77777777" w:rsidR="00F77761" w:rsidRDefault="00F77761" w:rsidP="00F77761">
            <w:pPr>
              <w:pStyle w:val="Listenabsatz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52AE">
              <w:t>Möglichkeiten zur Beschwerde von Kindern</w:t>
            </w:r>
            <w:r>
              <w:t xml:space="preserve"> (Punkt 11.11)</w:t>
            </w:r>
          </w:p>
          <w:p w14:paraId="690AD036" w14:textId="77777777" w:rsidR="00F77761" w:rsidRDefault="00F77761" w:rsidP="00F77761">
            <w:pPr>
              <w:pStyle w:val="Listenabsatz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Jährliche Zufriedenheitsabfragen der Kinder (Punkt 15.1)</w:t>
            </w:r>
          </w:p>
          <w:p w14:paraId="5EE29C34" w14:textId="77777777" w:rsidR="00F77761" w:rsidRDefault="00F77761" w:rsidP="00F77761">
            <w:pPr>
              <w:pStyle w:val="Listenabsatz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Gemeinsame Förderung von Kindern mit und ohne Behinderung (Punkt 11.1)</w:t>
            </w:r>
          </w:p>
          <w:p w14:paraId="368F6902" w14:textId="77777777" w:rsidR="00F77761" w:rsidRPr="001102CF" w:rsidRDefault="00F77761" w:rsidP="00F77761">
            <w:pPr>
              <w:pStyle w:val="Listenabsatz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Bildung und Förderung der Persönlichkeit eines jeden Kindes (Punkt 10.4) </w:t>
            </w:r>
          </w:p>
        </w:tc>
      </w:tr>
      <w:tr w:rsidR="00F77761" w:rsidRPr="001102CF" w14:paraId="737F9204" w14:textId="77777777" w:rsidTr="00F77761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</w:tcPr>
          <w:p w14:paraId="6E980345" w14:textId="77777777" w:rsidR="00F77761" w:rsidRPr="00A7675D" w:rsidRDefault="00F77761" w:rsidP="00150DA2">
            <w:pPr>
              <w:rPr>
                <w:b w:val="0"/>
                <w:bCs w:val="0"/>
              </w:rPr>
            </w:pPr>
          </w:p>
          <w:p w14:paraId="58C268F3" w14:textId="77777777" w:rsidR="00F77761" w:rsidRPr="00A7675D" w:rsidRDefault="00F77761" w:rsidP="00150DA2">
            <w:r w:rsidRPr="00A7675D">
              <w:rPr>
                <w:bCs w:val="0"/>
              </w:rPr>
              <w:t>Zufriedenheit der Erziehungsberechtigten</w:t>
            </w:r>
          </w:p>
        </w:tc>
        <w:tc>
          <w:tcPr>
            <w:tcW w:w="5702" w:type="dxa"/>
          </w:tcPr>
          <w:p w14:paraId="354107EC" w14:textId="77777777" w:rsidR="00F77761" w:rsidRDefault="00F77761" w:rsidP="00F77761">
            <w:pPr>
              <w:pStyle w:val="Listenabsatz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Zusammenarbeit mit allen Familien unabhängig von ihrer Rasse oder ethischen Herkunft, ihrer Nationalität, ihres Geschlechtes, ihrer Behinderung, ihrer Religion oder ihrer Weltanschauung (Punkt 14)</w:t>
            </w:r>
          </w:p>
          <w:p w14:paraId="1AD9B3D1" w14:textId="77777777" w:rsidR="00F77761" w:rsidRDefault="00F77761" w:rsidP="00F77761">
            <w:pPr>
              <w:pStyle w:val="Listenabsatz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Beratung und Information der Eltern, insbesondere in Fragen der Bildung und Erziehung in einem partnerschaftlichen und vertrauensvollen Verhältnis </w:t>
            </w:r>
          </w:p>
          <w:p w14:paraId="2CD40C8E" w14:textId="77777777" w:rsidR="00F77761" w:rsidRDefault="00F77761" w:rsidP="00F77761">
            <w:pPr>
              <w:pStyle w:val="Listenabsatz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Wertschätzende Elternmitwirkung in der Kindertageseinrichtung (Punkt 14.6))</w:t>
            </w:r>
          </w:p>
          <w:p w14:paraId="5DF25CD4" w14:textId="77777777" w:rsidR="00F77761" w:rsidRDefault="00F77761" w:rsidP="00F77761">
            <w:pPr>
              <w:pStyle w:val="Listenabsatz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Möglichkeit der Beschwerde für Eltern </w:t>
            </w:r>
            <w:r w:rsidRPr="009F6E27">
              <w:t>(Punkt</w:t>
            </w:r>
            <w:r>
              <w:t xml:space="preserve"> 14.7)</w:t>
            </w:r>
          </w:p>
          <w:p w14:paraId="35E02887" w14:textId="77777777" w:rsidR="00F77761" w:rsidRPr="001102CF" w:rsidRDefault="00F77761" w:rsidP="00F77761">
            <w:pPr>
              <w:pStyle w:val="Listenabsatz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Jährliche Zufriedenheitsabfrage der Eltern (Punkt 15.2)</w:t>
            </w:r>
          </w:p>
        </w:tc>
      </w:tr>
      <w:tr w:rsidR="00F77761" w:rsidRPr="004339C5" w14:paraId="2F7D1651" w14:textId="77777777" w:rsidTr="00F77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</w:tcPr>
          <w:p w14:paraId="00118E88" w14:textId="77777777" w:rsidR="00F77761" w:rsidRDefault="00F77761" w:rsidP="00150DA2">
            <w:pPr>
              <w:rPr>
                <w:b w:val="0"/>
                <w:bCs w:val="0"/>
              </w:rPr>
            </w:pPr>
          </w:p>
          <w:p w14:paraId="3C959A40" w14:textId="77777777" w:rsidR="00F77761" w:rsidRPr="0099666C" w:rsidRDefault="00F77761" w:rsidP="00150DA2">
            <w:pPr>
              <w:rPr>
                <w:bCs w:val="0"/>
              </w:rPr>
            </w:pPr>
            <w:r w:rsidRPr="00AB4A3D">
              <w:rPr>
                <w:bCs w:val="0"/>
              </w:rPr>
              <w:t>Zufriedenheit</w:t>
            </w:r>
            <w:r w:rsidRPr="00456BF3">
              <w:rPr>
                <w:bCs w:val="0"/>
              </w:rPr>
              <w:t xml:space="preserve"> der Mitarbeitenden</w:t>
            </w:r>
          </w:p>
        </w:tc>
        <w:tc>
          <w:tcPr>
            <w:tcW w:w="5702" w:type="dxa"/>
          </w:tcPr>
          <w:p w14:paraId="524B4E7C" w14:textId="77777777" w:rsidR="00F77761" w:rsidRDefault="00F77761" w:rsidP="00F77761">
            <w:pPr>
              <w:pStyle w:val="Listenabsatz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Mitwirkung bei der Gestaltung der pädagogischen Arbeit durch die Mitarbeitenden (Punkt 10.8)</w:t>
            </w:r>
          </w:p>
          <w:p w14:paraId="2E0ECC3B" w14:textId="77777777" w:rsidR="00F77761" w:rsidRDefault="00F77761" w:rsidP="00F77761">
            <w:pPr>
              <w:pStyle w:val="Listenabsatz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Möglichkeit der Beschwerde für Mitarbeitende (Punkt 7.9)</w:t>
            </w:r>
          </w:p>
          <w:p w14:paraId="08BDBD77" w14:textId="77777777" w:rsidR="00F77761" w:rsidRDefault="00F77761" w:rsidP="00F77761">
            <w:pPr>
              <w:pStyle w:val="Listenabsatz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Fort- und Weiterbildung der Mitarbeitenden (Punkt 7.8)</w:t>
            </w:r>
          </w:p>
          <w:p w14:paraId="721A4363" w14:textId="77777777" w:rsidR="00F77761" w:rsidRDefault="00F77761" w:rsidP="00F77761">
            <w:pPr>
              <w:pStyle w:val="Listenabsatz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Jährliche Zufriedenheitsabfrage der Mitarbeitenden (Punkt 15.3)</w:t>
            </w:r>
          </w:p>
          <w:p w14:paraId="74981FE7" w14:textId="77777777" w:rsidR="00F77761" w:rsidRDefault="00F77761" w:rsidP="00F77761">
            <w:pPr>
              <w:pStyle w:val="Listenabsatz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Einarbeitungskonzept für neue Mitarbeitende (Punkt 7.7)</w:t>
            </w:r>
          </w:p>
          <w:p w14:paraId="0B0CD356" w14:textId="77777777" w:rsidR="00F77761" w:rsidRDefault="00F77761" w:rsidP="00F77761">
            <w:pPr>
              <w:pStyle w:val="Listenabsatz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Jährliche Mitarbeitenden</w:t>
            </w:r>
            <w:r w:rsidRPr="007D0B99">
              <w:t>g</w:t>
            </w:r>
            <w:r>
              <w:t>espräche (Punkt 10.8.4)</w:t>
            </w:r>
          </w:p>
          <w:p w14:paraId="06144BCF" w14:textId="77777777" w:rsidR="00F77761" w:rsidRDefault="00F77761" w:rsidP="00F77761">
            <w:pPr>
              <w:pStyle w:val="Listenabsatz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Hohe Fehlertoleranz</w:t>
            </w:r>
          </w:p>
          <w:p w14:paraId="53ACF534" w14:textId="77777777" w:rsidR="00F77761" w:rsidRDefault="00F77761" w:rsidP="00F77761">
            <w:pPr>
              <w:pStyle w:val="Listenabsatz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Kultur der wertschätzenden Rückmeldung (Punkt 7.5)</w:t>
            </w:r>
          </w:p>
          <w:p w14:paraId="2D479DCA" w14:textId="77777777" w:rsidR="00F77761" w:rsidRPr="004339C5" w:rsidRDefault="00F77761" w:rsidP="00F77761">
            <w:pPr>
              <w:pStyle w:val="Listenabsatz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Vertrauensvolle Zusammenarbeit mit der Fachberatung</w:t>
            </w:r>
          </w:p>
        </w:tc>
      </w:tr>
      <w:tr w:rsidR="00F77761" w:rsidRPr="00F66CC8" w14:paraId="6F90814D" w14:textId="77777777" w:rsidTr="00F77761">
        <w:trPr>
          <w:trHeight w:val="1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</w:tcPr>
          <w:p w14:paraId="6CCDE349" w14:textId="77777777" w:rsidR="00F77761" w:rsidRDefault="00F77761" w:rsidP="00150DA2">
            <w:pPr>
              <w:rPr>
                <w:b w:val="0"/>
                <w:bCs w:val="0"/>
              </w:rPr>
            </w:pPr>
          </w:p>
          <w:p w14:paraId="31955AC3" w14:textId="77777777" w:rsidR="00F77761" w:rsidRPr="00AF4E77" w:rsidRDefault="00F77761" w:rsidP="00150DA2">
            <w:r w:rsidRPr="00997987">
              <w:rPr>
                <w:bCs w:val="0"/>
              </w:rPr>
              <w:t xml:space="preserve">Zufriedenheit </w:t>
            </w:r>
            <w:r w:rsidRPr="00AF4E77">
              <w:rPr>
                <w:bCs w:val="0"/>
              </w:rPr>
              <w:t>externer Institutionen</w:t>
            </w:r>
          </w:p>
        </w:tc>
        <w:tc>
          <w:tcPr>
            <w:tcW w:w="5702" w:type="dxa"/>
          </w:tcPr>
          <w:p w14:paraId="49C7AC67" w14:textId="77777777" w:rsidR="00F77761" w:rsidRDefault="00F77761" w:rsidP="00F77761">
            <w:pPr>
              <w:pStyle w:val="Listenabsatz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Wahrnehmung der Öffentlichkeitsarbeit (Punkt 16)</w:t>
            </w:r>
          </w:p>
          <w:p w14:paraId="0C2DC2CA" w14:textId="77777777" w:rsidR="00F77761" w:rsidRDefault="00F77761" w:rsidP="00F77761">
            <w:pPr>
              <w:pStyle w:val="Listenabsatz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Konstruktive Zusammenarbeit mit angebots- und einrichtungsübergreifenden Organisationen </w:t>
            </w:r>
          </w:p>
          <w:p w14:paraId="52966AEA" w14:textId="77777777" w:rsidR="00F77761" w:rsidRPr="00F66CC8" w:rsidRDefault="00F77761" w:rsidP="00F77761">
            <w:pPr>
              <w:pStyle w:val="Listenabsatz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Regelmäßiger Austausch mit angebots- und einrichtungsübergreifenden Organisationen  </w:t>
            </w:r>
          </w:p>
        </w:tc>
      </w:tr>
      <w:tr w:rsidR="00F77761" w:rsidRPr="00F66CC8" w14:paraId="29DCBAF9" w14:textId="77777777" w:rsidTr="00F77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</w:tcPr>
          <w:p w14:paraId="15BD4F33" w14:textId="77777777" w:rsidR="00F77761" w:rsidRDefault="00F77761" w:rsidP="00150DA2"/>
          <w:p w14:paraId="1A94247B" w14:textId="77777777" w:rsidR="00F77761" w:rsidRDefault="00F77761" w:rsidP="00150DA2">
            <w:r>
              <w:t>Hohe Qualifikation der Mitarbeitenden</w:t>
            </w:r>
          </w:p>
        </w:tc>
        <w:tc>
          <w:tcPr>
            <w:tcW w:w="5702" w:type="dxa"/>
          </w:tcPr>
          <w:p w14:paraId="40484B11" w14:textId="77777777" w:rsidR="00F77761" w:rsidRDefault="00F77761" w:rsidP="00F77761">
            <w:pPr>
              <w:pStyle w:val="Listenabsatz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Fort- und Weiterbildung der Mitarbeitenden (Punkt 7.8)</w:t>
            </w:r>
          </w:p>
          <w:p w14:paraId="3074907C" w14:textId="77777777" w:rsidR="00F77761" w:rsidRDefault="00F77761" w:rsidP="00F77761">
            <w:pPr>
              <w:pStyle w:val="Listenabsatz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Dienst- und Teambesprechungen</w:t>
            </w:r>
          </w:p>
          <w:p w14:paraId="02D7BF90" w14:textId="77777777" w:rsidR="00F77761" w:rsidRDefault="00F77761" w:rsidP="00F77761">
            <w:pPr>
              <w:pStyle w:val="Listenabsatz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Jährliche Mitarbeitende</w:t>
            </w:r>
            <w:r w:rsidRPr="007D0B99">
              <w:t>ng</w:t>
            </w:r>
            <w:r>
              <w:t>espräche (Punkt 10.8.4)</w:t>
            </w:r>
          </w:p>
        </w:tc>
      </w:tr>
      <w:tr w:rsidR="00F77761" w:rsidRPr="00F66CC8" w14:paraId="51B48F64" w14:textId="77777777" w:rsidTr="00F77761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</w:tcPr>
          <w:p w14:paraId="13FDBD20" w14:textId="77777777" w:rsidR="00F77761" w:rsidRDefault="00F77761" w:rsidP="00150DA2"/>
          <w:p w14:paraId="084D36DE" w14:textId="77777777" w:rsidR="00F77761" w:rsidRDefault="00F77761" w:rsidP="00150DA2">
            <w:r>
              <w:t>Weiterentwicklung des Leistungs-angebotes</w:t>
            </w:r>
          </w:p>
        </w:tc>
        <w:tc>
          <w:tcPr>
            <w:tcW w:w="5702" w:type="dxa"/>
          </w:tcPr>
          <w:p w14:paraId="153E85A5" w14:textId="77777777" w:rsidR="00F77761" w:rsidRDefault="00F77761" w:rsidP="00F77761">
            <w:pPr>
              <w:pStyle w:val="Listenabsatz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Reflexion der Zufriedenheitsabfragen</w:t>
            </w:r>
          </w:p>
          <w:p w14:paraId="1A99B7C0" w14:textId="77777777" w:rsidR="00F77761" w:rsidRDefault="00F77761" w:rsidP="00F77761">
            <w:pPr>
              <w:pStyle w:val="Listenabsatz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Fort- und Weiterbildung</w:t>
            </w:r>
          </w:p>
          <w:p w14:paraId="162B0C0E" w14:textId="77777777" w:rsidR="00F77761" w:rsidRDefault="00F77761" w:rsidP="00F77761">
            <w:pPr>
              <w:pStyle w:val="Listenabsatz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Beobachtung der politischen Lage</w:t>
            </w:r>
          </w:p>
          <w:p w14:paraId="0C7A3D9F" w14:textId="77777777" w:rsidR="00F77761" w:rsidRDefault="00F77761" w:rsidP="00F77761">
            <w:pPr>
              <w:pStyle w:val="Listenabsatz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Sozialraumanalyse</w:t>
            </w:r>
          </w:p>
          <w:p w14:paraId="489AA9A5" w14:textId="77777777" w:rsidR="00F77761" w:rsidRDefault="00F77761" w:rsidP="00F77761">
            <w:pPr>
              <w:pStyle w:val="Listenabsatz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Austausch und Ideenbörse für Kinder, Eltern, Mitarbeit</w:t>
            </w:r>
            <w:r w:rsidRPr="00821B20">
              <w:t>ende</w:t>
            </w:r>
            <w:r>
              <w:t xml:space="preserve"> und Träger</w:t>
            </w:r>
          </w:p>
          <w:p w14:paraId="706AF136" w14:textId="77777777" w:rsidR="00F77761" w:rsidRPr="00F66CC8" w:rsidRDefault="00F77761" w:rsidP="00150D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7761" w:rsidRPr="00F66CC8" w14:paraId="27C0DBB3" w14:textId="77777777" w:rsidTr="00F77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</w:tcPr>
          <w:p w14:paraId="16EDC307" w14:textId="77777777" w:rsidR="00F77761" w:rsidRDefault="00F77761" w:rsidP="00150DA2"/>
          <w:p w14:paraId="3A5F92E6" w14:textId="77777777" w:rsidR="00F77761" w:rsidRDefault="00F77761" w:rsidP="00150DA2">
            <w:r>
              <w:t>Schutz von Kindern</w:t>
            </w:r>
          </w:p>
        </w:tc>
        <w:tc>
          <w:tcPr>
            <w:tcW w:w="5702" w:type="dxa"/>
          </w:tcPr>
          <w:p w14:paraId="7F935399" w14:textId="77777777" w:rsidR="00F77761" w:rsidRDefault="00F77761" w:rsidP="00F77761">
            <w:pPr>
              <w:pStyle w:val="Listenabsatz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Entwicklung und Umsetzung eines Schutzkonzeptes in der Einrichtung (Punkt 11.8)</w:t>
            </w:r>
          </w:p>
          <w:p w14:paraId="51FB10D0" w14:textId="77777777" w:rsidR="00F77761" w:rsidRPr="00F66CC8" w:rsidRDefault="00F77761" w:rsidP="00150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7761" w:rsidRPr="00F66CC8" w14:paraId="105D9C48" w14:textId="77777777" w:rsidTr="00F77761">
        <w:trPr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</w:tcPr>
          <w:p w14:paraId="2CB9173A" w14:textId="77777777" w:rsidR="00F77761" w:rsidRDefault="00F77761" w:rsidP="00150DA2"/>
          <w:p w14:paraId="53BCE48F" w14:textId="77777777" w:rsidR="00F77761" w:rsidRDefault="00F77761" w:rsidP="00150DA2">
            <w:r>
              <w:t>Kinder bilden, erziehen und betreuen</w:t>
            </w:r>
          </w:p>
        </w:tc>
        <w:tc>
          <w:tcPr>
            <w:tcW w:w="5702" w:type="dxa"/>
          </w:tcPr>
          <w:p w14:paraId="10992FA6" w14:textId="77777777" w:rsidR="00F77761" w:rsidRDefault="00F77761" w:rsidP="00F77761">
            <w:pPr>
              <w:pStyle w:val="Listenabsatz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Umsetzung des Bildungs-, Erziehungs- und Betreuungsauftrages (Punkt 11)</w:t>
            </w:r>
          </w:p>
          <w:p w14:paraId="5FC5A3C8" w14:textId="77777777" w:rsidR="00F77761" w:rsidRDefault="00F77761" w:rsidP="00150DA2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291D80" w14:textId="77777777" w:rsidR="00F77761" w:rsidRPr="00F66CC8" w:rsidRDefault="00F77761" w:rsidP="00150D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7761" w:rsidRPr="00F66CC8" w14:paraId="5371F8C8" w14:textId="77777777" w:rsidTr="00F77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</w:tcPr>
          <w:p w14:paraId="72413565" w14:textId="77777777" w:rsidR="00F77761" w:rsidRDefault="00F77761" w:rsidP="00150DA2"/>
          <w:p w14:paraId="4AAA4938" w14:textId="77777777" w:rsidR="00F77761" w:rsidRDefault="00F77761" w:rsidP="00150DA2">
            <w:r>
              <w:t>Gemeinsame Förderung von Kindern mit und ohne Behinderung</w:t>
            </w:r>
          </w:p>
        </w:tc>
        <w:tc>
          <w:tcPr>
            <w:tcW w:w="5702" w:type="dxa"/>
          </w:tcPr>
          <w:p w14:paraId="01C7C7FB" w14:textId="77777777" w:rsidR="00F77761" w:rsidRDefault="00F77761" w:rsidP="00F77761">
            <w:pPr>
              <w:pStyle w:val="Listenabsatz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Erarbeitung und Umsetzung einer inklusionspädagogischen Konzeption (Punkt 10.1)</w:t>
            </w:r>
          </w:p>
          <w:p w14:paraId="684FAB78" w14:textId="77777777" w:rsidR="00F77761" w:rsidRPr="00F66CC8" w:rsidRDefault="00F77761" w:rsidP="00150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661E77F" w14:textId="77777777" w:rsidR="00F77761" w:rsidRDefault="00F77761" w:rsidP="00F77761">
      <w:pPr>
        <w:pStyle w:val="DRK-berschrift2"/>
        <w:spacing w:before="0"/>
        <w:jc w:val="left"/>
        <w:rPr>
          <w:rFonts w:ascii="Arial" w:hAnsi="Arial" w:cs="Arial"/>
          <w:b w:val="0"/>
          <w:color w:val="auto"/>
          <w:sz w:val="20"/>
          <w:szCs w:val="20"/>
          <w:lang w:val="de-DE"/>
        </w:rPr>
      </w:pPr>
    </w:p>
    <w:p w14:paraId="04FAE0FC" w14:textId="77777777" w:rsidR="00F77761" w:rsidRDefault="00F77761" w:rsidP="00F77761">
      <w:pPr>
        <w:pStyle w:val="DRK-berschrift2"/>
        <w:spacing w:before="0"/>
        <w:jc w:val="left"/>
        <w:rPr>
          <w:rFonts w:ascii="Arial" w:hAnsi="Arial" w:cs="Arial"/>
          <w:b w:val="0"/>
          <w:color w:val="auto"/>
          <w:sz w:val="20"/>
          <w:szCs w:val="20"/>
          <w:lang w:val="de-DE"/>
        </w:rPr>
      </w:pPr>
    </w:p>
    <w:p w14:paraId="2795E1F7" w14:textId="77777777" w:rsidR="00F77761" w:rsidRDefault="00F77761" w:rsidP="00F77761">
      <w:pPr>
        <w:pStyle w:val="DRK-berschrift2"/>
        <w:spacing w:before="0"/>
        <w:jc w:val="left"/>
        <w:rPr>
          <w:rFonts w:ascii="Arial" w:hAnsi="Arial" w:cs="Arial"/>
          <w:b w:val="0"/>
          <w:color w:val="auto"/>
          <w:sz w:val="20"/>
          <w:szCs w:val="20"/>
          <w:lang w:val="de-DE"/>
        </w:rPr>
      </w:pPr>
    </w:p>
    <w:p w14:paraId="3C0A7FF8" w14:textId="77777777" w:rsidR="00F77761" w:rsidRDefault="00F77761" w:rsidP="00F77761">
      <w:pPr>
        <w:pStyle w:val="DRK-berschrift2"/>
        <w:spacing w:before="0"/>
        <w:jc w:val="left"/>
        <w:rPr>
          <w:rFonts w:ascii="Arial" w:hAnsi="Arial" w:cs="Arial"/>
          <w:b w:val="0"/>
          <w:color w:val="auto"/>
          <w:sz w:val="20"/>
          <w:szCs w:val="20"/>
          <w:lang w:val="de-DE"/>
        </w:rPr>
      </w:pPr>
    </w:p>
    <w:p w14:paraId="221D7DB3" w14:textId="77777777" w:rsidR="00393741" w:rsidRDefault="00393741"/>
    <w:sectPr w:rsidR="003937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3084"/>
    <w:multiLevelType w:val="hybridMultilevel"/>
    <w:tmpl w:val="C3D0A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D0275"/>
    <w:multiLevelType w:val="hybridMultilevel"/>
    <w:tmpl w:val="0DA24E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271BE"/>
    <w:multiLevelType w:val="hybridMultilevel"/>
    <w:tmpl w:val="6D20BE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B1E48"/>
    <w:multiLevelType w:val="hybridMultilevel"/>
    <w:tmpl w:val="43C439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77DEE"/>
    <w:multiLevelType w:val="hybridMultilevel"/>
    <w:tmpl w:val="8B70D1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E5B39"/>
    <w:multiLevelType w:val="hybridMultilevel"/>
    <w:tmpl w:val="B2B07C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399502">
    <w:abstractNumId w:val="2"/>
  </w:num>
  <w:num w:numId="2" w16cid:durableId="1990591336">
    <w:abstractNumId w:val="1"/>
  </w:num>
  <w:num w:numId="3" w16cid:durableId="1420371236">
    <w:abstractNumId w:val="3"/>
  </w:num>
  <w:num w:numId="4" w16cid:durableId="177429620">
    <w:abstractNumId w:val="0"/>
  </w:num>
  <w:num w:numId="5" w16cid:durableId="678853915">
    <w:abstractNumId w:val="5"/>
  </w:num>
  <w:num w:numId="6" w16cid:durableId="1375302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61"/>
    <w:rsid w:val="00393741"/>
    <w:rsid w:val="003A4EED"/>
    <w:rsid w:val="00496514"/>
    <w:rsid w:val="00525B9E"/>
    <w:rsid w:val="005A52E9"/>
    <w:rsid w:val="00A20DAC"/>
    <w:rsid w:val="00F7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CC04"/>
  <w15:chartTrackingRefBased/>
  <w15:docId w15:val="{5421C231-C6E0-4D9E-BCEC-5237CA40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"/>
    <w:qFormat/>
    <w:rsid w:val="00F77761"/>
    <w:pPr>
      <w:spacing w:after="0" w:line="280" w:lineRule="atLeast"/>
      <w:jc w:val="both"/>
    </w:pPr>
    <w:rPr>
      <w:rFonts w:ascii="Arial" w:eastAsia="Times New Roman" w:hAnsi="Arial" w:cs="Times New Roman"/>
      <w:kern w:val="0"/>
      <w:sz w:val="2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RK-berschrift2">
    <w:name w:val="DRK-Überschrift 2"/>
    <w:basedOn w:val="Standard"/>
    <w:qFormat/>
    <w:rsid w:val="00F77761"/>
    <w:pPr>
      <w:spacing w:before="113"/>
    </w:pPr>
    <w:rPr>
      <w:rFonts w:ascii="Merriweather" w:hAnsi="Merriweather"/>
      <w:b/>
      <w:bCs/>
      <w:color w:val="E60005"/>
      <w:sz w:val="40"/>
      <w:szCs w:val="40"/>
      <w:lang w:val="en-GB"/>
    </w:rPr>
  </w:style>
  <w:style w:type="table" w:styleId="EinfacheTabelle1">
    <w:name w:val="Plain Table 1"/>
    <w:basedOn w:val="NormaleTabelle"/>
    <w:uiPriority w:val="41"/>
    <w:rsid w:val="00F77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nabsatz">
    <w:name w:val="List Paragraph"/>
    <w:basedOn w:val="Standard"/>
    <w:uiPriority w:val="34"/>
    <w:rsid w:val="00F77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Burkhardt, Sabine</dc:creator>
  <cp:keywords/>
  <dc:description/>
  <cp:lastModifiedBy>Burkhardt, Sabine</cp:lastModifiedBy>
  <cp:revision>3</cp:revision>
  <dcterms:created xsi:type="dcterms:W3CDTF">2023-07-11T19:22:00Z</dcterms:created>
  <dcterms:modified xsi:type="dcterms:W3CDTF">2023-07-13T12:30:00Z</dcterms:modified>
</cp:coreProperties>
</file>